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12" w:rsidRDefault="00C02312"/>
    <w:p w:rsidR="00D74C4B" w:rsidRDefault="00D74C4B"/>
    <w:p w:rsidR="00D74C4B" w:rsidRDefault="00D74C4B"/>
    <w:p w:rsidR="00D74C4B" w:rsidRPr="00D74C4B" w:rsidRDefault="00D74C4B">
      <w:pPr>
        <w:rPr>
          <w:b/>
        </w:rPr>
      </w:pPr>
      <w:r w:rsidRPr="00D74C4B">
        <w:rPr>
          <w:b/>
        </w:rPr>
        <w:t>Glycolysis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D74C4B" w:rsidTr="00D74C4B">
        <w:tc>
          <w:tcPr>
            <w:tcW w:w="3085" w:type="dxa"/>
          </w:tcPr>
          <w:p w:rsidR="00D74C4B" w:rsidRDefault="00D74C4B">
            <w:r>
              <w:t>Location in cell</w:t>
            </w:r>
          </w:p>
        </w:tc>
        <w:tc>
          <w:tcPr>
            <w:tcW w:w="5528" w:type="dxa"/>
          </w:tcPr>
          <w:p w:rsidR="00D74C4B" w:rsidRDefault="00D74C4B">
            <w:proofErr w:type="gramStart"/>
            <w:r>
              <w:t>cytoplasm</w:t>
            </w:r>
            <w:proofErr w:type="gramEnd"/>
          </w:p>
        </w:tc>
      </w:tr>
      <w:tr w:rsidR="00D74C4B" w:rsidTr="00D74C4B">
        <w:tc>
          <w:tcPr>
            <w:tcW w:w="3085" w:type="dxa"/>
          </w:tcPr>
          <w:p w:rsidR="00D74C4B" w:rsidRDefault="00D74C4B">
            <w:r>
              <w:t>Aerobic/Anaerobic</w:t>
            </w:r>
          </w:p>
        </w:tc>
        <w:tc>
          <w:tcPr>
            <w:tcW w:w="5528" w:type="dxa"/>
          </w:tcPr>
          <w:p w:rsidR="00D74C4B" w:rsidRDefault="00D74C4B">
            <w:proofErr w:type="gramStart"/>
            <w:r>
              <w:t>anaerobic</w:t>
            </w:r>
            <w:proofErr w:type="gramEnd"/>
          </w:p>
        </w:tc>
      </w:tr>
      <w:tr w:rsidR="00D74C4B" w:rsidTr="00D74C4B">
        <w:tc>
          <w:tcPr>
            <w:tcW w:w="3085" w:type="dxa"/>
          </w:tcPr>
          <w:p w:rsidR="00D74C4B" w:rsidRDefault="00D74C4B">
            <w:r>
              <w:t>Reactants</w:t>
            </w:r>
          </w:p>
        </w:tc>
        <w:tc>
          <w:tcPr>
            <w:tcW w:w="5528" w:type="dxa"/>
          </w:tcPr>
          <w:p w:rsidR="00D74C4B" w:rsidRPr="00D74C4B" w:rsidRDefault="00D74C4B">
            <w:proofErr w:type="gramStart"/>
            <w:r>
              <w:t>glucose</w:t>
            </w:r>
            <w:proofErr w:type="gramEnd"/>
            <w:r>
              <w:t>, ATP, ADP, NAD</w:t>
            </w:r>
            <w:r>
              <w:rPr>
                <w:vertAlign w:val="superscript"/>
              </w:rPr>
              <w:t>+</w:t>
            </w:r>
            <w:r>
              <w:t>, P</w:t>
            </w:r>
            <w:r>
              <w:rPr>
                <w:vertAlign w:val="subscript"/>
              </w:rPr>
              <w:t>i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>
            <w:r>
              <w:t>Products</w:t>
            </w:r>
          </w:p>
        </w:tc>
        <w:tc>
          <w:tcPr>
            <w:tcW w:w="5528" w:type="dxa"/>
          </w:tcPr>
          <w:p w:rsidR="00D74C4B" w:rsidRDefault="00D74C4B">
            <w:r>
              <w:t>2 pyruvate, ADP, ATP, NADH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>
            <w:r>
              <w:t>ATP produced</w:t>
            </w:r>
          </w:p>
        </w:tc>
        <w:tc>
          <w:tcPr>
            <w:tcW w:w="5528" w:type="dxa"/>
          </w:tcPr>
          <w:p w:rsidR="00D74C4B" w:rsidRDefault="00D74C4B">
            <w:r>
              <w:t>2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>
            <w:r>
              <w:t>NADH produced</w:t>
            </w:r>
          </w:p>
        </w:tc>
        <w:tc>
          <w:tcPr>
            <w:tcW w:w="5528" w:type="dxa"/>
          </w:tcPr>
          <w:p w:rsidR="00D74C4B" w:rsidRDefault="00D74C4B">
            <w:r>
              <w:t>2</w:t>
            </w:r>
          </w:p>
        </w:tc>
      </w:tr>
      <w:tr w:rsidR="00D74C4B" w:rsidTr="00D74C4B">
        <w:tc>
          <w:tcPr>
            <w:tcW w:w="3085" w:type="dxa"/>
          </w:tcPr>
          <w:p w:rsidR="00D74C4B" w:rsidRPr="00D74C4B" w:rsidRDefault="00D74C4B">
            <w:r>
              <w:t>FADH</w:t>
            </w:r>
            <w:r>
              <w:rPr>
                <w:vertAlign w:val="subscript"/>
              </w:rPr>
              <w:t>2</w:t>
            </w:r>
            <w:r>
              <w:t xml:space="preserve"> produced</w:t>
            </w:r>
          </w:p>
        </w:tc>
        <w:tc>
          <w:tcPr>
            <w:tcW w:w="5528" w:type="dxa"/>
          </w:tcPr>
          <w:p w:rsidR="00D74C4B" w:rsidRDefault="00D74C4B">
            <w:r>
              <w:t>0</w:t>
            </w:r>
          </w:p>
        </w:tc>
      </w:tr>
    </w:tbl>
    <w:p w:rsidR="00D74C4B" w:rsidRDefault="00D74C4B"/>
    <w:p w:rsidR="00D74C4B" w:rsidRDefault="00D74C4B"/>
    <w:p w:rsidR="00D74C4B" w:rsidRPr="00D74C4B" w:rsidRDefault="00D74C4B">
      <w:pPr>
        <w:rPr>
          <w:b/>
        </w:rPr>
      </w:pPr>
      <w:r w:rsidRPr="00D74C4B">
        <w:rPr>
          <w:b/>
        </w:rPr>
        <w:t>Krebs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D74C4B" w:rsidTr="00D74C4B">
        <w:tc>
          <w:tcPr>
            <w:tcW w:w="3085" w:type="dxa"/>
          </w:tcPr>
          <w:p w:rsidR="00D74C4B" w:rsidRDefault="00D74C4B" w:rsidP="005D578A">
            <w:r>
              <w:t>Location in cell</w:t>
            </w:r>
          </w:p>
        </w:tc>
        <w:tc>
          <w:tcPr>
            <w:tcW w:w="5528" w:type="dxa"/>
          </w:tcPr>
          <w:p w:rsidR="00D74C4B" w:rsidRDefault="00D74C4B" w:rsidP="005D578A">
            <w:proofErr w:type="gramStart"/>
            <w:r>
              <w:t>mitochondrial</w:t>
            </w:r>
            <w:proofErr w:type="gramEnd"/>
            <w:r>
              <w:t xml:space="preserve"> matrix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 w:rsidP="005D578A">
            <w:r>
              <w:t>Aerobic/Anaerobic</w:t>
            </w:r>
          </w:p>
        </w:tc>
        <w:tc>
          <w:tcPr>
            <w:tcW w:w="5528" w:type="dxa"/>
          </w:tcPr>
          <w:p w:rsidR="00D74C4B" w:rsidRDefault="00D74C4B" w:rsidP="005D578A">
            <w:proofErr w:type="gramStart"/>
            <w:r>
              <w:t>aerobic</w:t>
            </w:r>
            <w:proofErr w:type="gramEnd"/>
          </w:p>
        </w:tc>
      </w:tr>
      <w:tr w:rsidR="00D74C4B" w:rsidTr="00D74C4B">
        <w:tc>
          <w:tcPr>
            <w:tcW w:w="3085" w:type="dxa"/>
          </w:tcPr>
          <w:p w:rsidR="00D74C4B" w:rsidRDefault="00D74C4B" w:rsidP="005D578A">
            <w:r>
              <w:t>Reactants</w:t>
            </w:r>
          </w:p>
        </w:tc>
        <w:tc>
          <w:tcPr>
            <w:tcW w:w="5528" w:type="dxa"/>
          </w:tcPr>
          <w:p w:rsidR="00D74C4B" w:rsidRPr="00D74C4B" w:rsidRDefault="00D74C4B" w:rsidP="005D578A">
            <w:r>
              <w:t>2 pyruvate, NAD</w:t>
            </w:r>
            <w:r>
              <w:rPr>
                <w:vertAlign w:val="superscript"/>
              </w:rPr>
              <w:t>+</w:t>
            </w:r>
            <w:r>
              <w:t>, FAD, ADP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 w:rsidP="005D578A">
            <w:r>
              <w:t>Products</w:t>
            </w:r>
          </w:p>
        </w:tc>
        <w:tc>
          <w:tcPr>
            <w:tcW w:w="5528" w:type="dxa"/>
          </w:tcPr>
          <w:p w:rsidR="00D74C4B" w:rsidRPr="00D74C4B" w:rsidRDefault="00D74C4B" w:rsidP="005D578A">
            <w:r>
              <w:t>NADH, FADH</w:t>
            </w:r>
            <w:r>
              <w:rPr>
                <w:vertAlign w:val="subscript"/>
              </w:rPr>
              <w:t>2</w:t>
            </w:r>
            <w:r>
              <w:t>, ATP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 w:rsidP="005D578A">
            <w:r>
              <w:t>ATP produced</w:t>
            </w:r>
          </w:p>
        </w:tc>
        <w:tc>
          <w:tcPr>
            <w:tcW w:w="5528" w:type="dxa"/>
          </w:tcPr>
          <w:p w:rsidR="00D74C4B" w:rsidRDefault="00D74C4B" w:rsidP="005D578A">
            <w:r>
              <w:t>2 per glucose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 w:rsidP="005D578A">
            <w:r>
              <w:t>NADH produced</w:t>
            </w:r>
          </w:p>
        </w:tc>
        <w:tc>
          <w:tcPr>
            <w:tcW w:w="5528" w:type="dxa"/>
          </w:tcPr>
          <w:p w:rsidR="00D74C4B" w:rsidRDefault="00D74C4B" w:rsidP="005D578A">
            <w:r>
              <w:t>8</w:t>
            </w:r>
          </w:p>
        </w:tc>
      </w:tr>
      <w:tr w:rsidR="00D74C4B" w:rsidTr="00D74C4B">
        <w:tc>
          <w:tcPr>
            <w:tcW w:w="3085" w:type="dxa"/>
          </w:tcPr>
          <w:p w:rsidR="00D74C4B" w:rsidRPr="00D74C4B" w:rsidRDefault="00D74C4B" w:rsidP="005D578A">
            <w:r>
              <w:t>FADH</w:t>
            </w:r>
            <w:r>
              <w:rPr>
                <w:vertAlign w:val="subscript"/>
              </w:rPr>
              <w:t>2</w:t>
            </w:r>
            <w:r>
              <w:t xml:space="preserve"> produced</w:t>
            </w:r>
          </w:p>
        </w:tc>
        <w:tc>
          <w:tcPr>
            <w:tcW w:w="5528" w:type="dxa"/>
          </w:tcPr>
          <w:p w:rsidR="00D74C4B" w:rsidRDefault="00D74C4B" w:rsidP="005D578A">
            <w:r>
              <w:t>2</w:t>
            </w:r>
          </w:p>
        </w:tc>
      </w:tr>
    </w:tbl>
    <w:p w:rsidR="00D74C4B" w:rsidRDefault="00D74C4B"/>
    <w:p w:rsidR="00D74C4B" w:rsidRPr="00D74C4B" w:rsidRDefault="00D74C4B">
      <w:pPr>
        <w:rPr>
          <w:b/>
        </w:rPr>
      </w:pPr>
      <w:r w:rsidRPr="00D74C4B">
        <w:rPr>
          <w:b/>
        </w:rPr>
        <w:t>ETC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D74C4B" w:rsidTr="00D74C4B">
        <w:tc>
          <w:tcPr>
            <w:tcW w:w="3085" w:type="dxa"/>
          </w:tcPr>
          <w:p w:rsidR="00D74C4B" w:rsidRDefault="00D74C4B" w:rsidP="005D578A">
            <w:r>
              <w:t>Location in cell</w:t>
            </w:r>
          </w:p>
        </w:tc>
        <w:tc>
          <w:tcPr>
            <w:tcW w:w="5528" w:type="dxa"/>
          </w:tcPr>
          <w:p w:rsidR="00D74C4B" w:rsidRDefault="00D74C4B" w:rsidP="005D578A">
            <w:r>
              <w:t>Mitochondrial cristae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 w:rsidP="005D578A">
            <w:r>
              <w:t>Aerobic/Anaerobic</w:t>
            </w:r>
          </w:p>
        </w:tc>
        <w:tc>
          <w:tcPr>
            <w:tcW w:w="5528" w:type="dxa"/>
          </w:tcPr>
          <w:p w:rsidR="00D74C4B" w:rsidRDefault="00D74C4B" w:rsidP="005D578A">
            <w:proofErr w:type="gramStart"/>
            <w:r>
              <w:t>aerobic</w:t>
            </w:r>
            <w:proofErr w:type="gramEnd"/>
          </w:p>
        </w:tc>
      </w:tr>
      <w:tr w:rsidR="00D74C4B" w:rsidTr="00D74C4B">
        <w:tc>
          <w:tcPr>
            <w:tcW w:w="3085" w:type="dxa"/>
          </w:tcPr>
          <w:p w:rsidR="00D74C4B" w:rsidRDefault="00D74C4B" w:rsidP="005D578A">
            <w:r>
              <w:t>Reactants</w:t>
            </w:r>
          </w:p>
        </w:tc>
        <w:tc>
          <w:tcPr>
            <w:tcW w:w="5528" w:type="dxa"/>
          </w:tcPr>
          <w:p w:rsidR="00D74C4B" w:rsidRPr="00D74C4B" w:rsidRDefault="00D74C4B" w:rsidP="005D578A">
            <w:r>
              <w:t>NADH + H</w:t>
            </w:r>
            <w:r>
              <w:rPr>
                <w:vertAlign w:val="superscript"/>
              </w:rPr>
              <w:t>+</w:t>
            </w:r>
            <w:r>
              <w:t>, FADH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perscript"/>
              </w:rPr>
              <w:t>+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, ADP, P</w:t>
            </w:r>
            <w:r>
              <w:rPr>
                <w:vertAlign w:val="subscript"/>
              </w:rPr>
              <w:t>i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 w:rsidP="005D578A">
            <w:r>
              <w:t>Products</w:t>
            </w:r>
          </w:p>
        </w:tc>
        <w:tc>
          <w:tcPr>
            <w:tcW w:w="5528" w:type="dxa"/>
          </w:tcPr>
          <w:p w:rsidR="00D74C4B" w:rsidRPr="00D74C4B" w:rsidRDefault="00D74C4B" w:rsidP="005D578A">
            <w:r>
              <w:t>NAD</w:t>
            </w:r>
            <w:r>
              <w:rPr>
                <w:vertAlign w:val="superscript"/>
              </w:rPr>
              <w:t>+</w:t>
            </w:r>
            <w:r>
              <w:t>, FAD, H</w:t>
            </w:r>
            <w:r>
              <w:rPr>
                <w:vertAlign w:val="subscript"/>
              </w:rPr>
              <w:t>2</w:t>
            </w:r>
            <w:r>
              <w:t>O, ATP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 w:rsidP="005D578A">
            <w:r>
              <w:t>ATP produced</w:t>
            </w:r>
            <w:r>
              <w:t xml:space="preserve"> from ETC</w:t>
            </w:r>
          </w:p>
        </w:tc>
        <w:tc>
          <w:tcPr>
            <w:tcW w:w="5528" w:type="dxa"/>
          </w:tcPr>
          <w:p w:rsidR="00D74C4B" w:rsidRDefault="00D74C4B" w:rsidP="005D578A">
            <w:r>
              <w:t>32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 w:rsidP="005D578A">
            <w:r>
              <w:t>ATP produced from NADH</w:t>
            </w:r>
          </w:p>
        </w:tc>
        <w:tc>
          <w:tcPr>
            <w:tcW w:w="5528" w:type="dxa"/>
          </w:tcPr>
          <w:p w:rsidR="00D74C4B" w:rsidRDefault="00D74C4B" w:rsidP="005D578A">
            <w:r>
              <w:t xml:space="preserve">8 x 3= 24   plus    2x2* (or 3)= 4 * </w:t>
            </w:r>
            <w:r w:rsidRPr="00D74C4B">
              <w:rPr>
                <w:i/>
                <w:sz w:val="18"/>
                <w:szCs w:val="18"/>
              </w:rPr>
              <w:t>(NADH from glycolysis)</w:t>
            </w:r>
          </w:p>
        </w:tc>
      </w:tr>
      <w:tr w:rsidR="00D74C4B" w:rsidTr="00D74C4B">
        <w:tc>
          <w:tcPr>
            <w:tcW w:w="3085" w:type="dxa"/>
          </w:tcPr>
          <w:p w:rsidR="00D74C4B" w:rsidRPr="00D74C4B" w:rsidRDefault="00D74C4B" w:rsidP="005D578A">
            <w:pPr>
              <w:rPr>
                <w:vertAlign w:val="subscript"/>
              </w:rPr>
            </w:pPr>
            <w:r>
              <w:t xml:space="preserve">ATP </w:t>
            </w:r>
            <w:r>
              <w:t>produced</w:t>
            </w:r>
            <w:r>
              <w:t xml:space="preserve"> from FADH</w:t>
            </w:r>
            <w:r>
              <w:rPr>
                <w:vertAlign w:val="subscript"/>
              </w:rPr>
              <w:t>2</w:t>
            </w:r>
          </w:p>
        </w:tc>
        <w:tc>
          <w:tcPr>
            <w:tcW w:w="5528" w:type="dxa"/>
          </w:tcPr>
          <w:p w:rsidR="00D74C4B" w:rsidRDefault="00D74C4B" w:rsidP="005D578A">
            <w:r>
              <w:t>2 x 2 = 4</w:t>
            </w:r>
          </w:p>
        </w:tc>
      </w:tr>
      <w:tr w:rsidR="00D74C4B" w:rsidTr="00D74C4B">
        <w:tc>
          <w:tcPr>
            <w:tcW w:w="3085" w:type="dxa"/>
          </w:tcPr>
          <w:p w:rsidR="00D74C4B" w:rsidRDefault="00D74C4B" w:rsidP="005D578A">
            <w:r>
              <w:t>TOTAL ATP from Cellular respiration (all 3 phases)</w:t>
            </w:r>
          </w:p>
        </w:tc>
        <w:tc>
          <w:tcPr>
            <w:tcW w:w="5528" w:type="dxa"/>
          </w:tcPr>
          <w:p w:rsidR="00D74C4B" w:rsidRDefault="00D74C4B" w:rsidP="005D578A">
            <w:r>
              <w:t>36-38 *</w:t>
            </w:r>
            <w:r w:rsidRPr="00D74C4B">
              <w:rPr>
                <w:i/>
                <w:sz w:val="22"/>
                <w:szCs w:val="22"/>
              </w:rPr>
              <w:t xml:space="preserve"> (depends on path that NADH electrons take to get into the mitochondrion)</w:t>
            </w:r>
          </w:p>
        </w:tc>
      </w:tr>
    </w:tbl>
    <w:p w:rsidR="00D74C4B" w:rsidRDefault="00D74C4B"/>
    <w:sectPr w:rsidR="00D74C4B" w:rsidSect="006759FA">
      <w:type w:val="nextColumn"/>
      <w:pgSz w:w="12240" w:h="15840"/>
      <w:pgMar w:top="720" w:right="902" w:bottom="72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4B"/>
    <w:rsid w:val="00000F53"/>
    <w:rsid w:val="001748AD"/>
    <w:rsid w:val="004634E6"/>
    <w:rsid w:val="005B7C61"/>
    <w:rsid w:val="006759FA"/>
    <w:rsid w:val="006C73C1"/>
    <w:rsid w:val="00932E10"/>
    <w:rsid w:val="00BF460D"/>
    <w:rsid w:val="00C02312"/>
    <w:rsid w:val="00D74C4B"/>
    <w:rsid w:val="00F642FE"/>
    <w:rsid w:val="00FE7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2D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Tuma</dc:creator>
  <cp:keywords/>
  <dc:description/>
  <cp:lastModifiedBy>Maria Tuma</cp:lastModifiedBy>
  <cp:revision>1</cp:revision>
  <dcterms:created xsi:type="dcterms:W3CDTF">2014-05-02T02:30:00Z</dcterms:created>
  <dcterms:modified xsi:type="dcterms:W3CDTF">2014-05-02T02:43:00Z</dcterms:modified>
</cp:coreProperties>
</file>